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430BCC8" w14:textId="77777777" w:rsidR="00CF6E77" w:rsidRDefault="00000000">
      <w:pPr>
        <w:jc w:val="center"/>
        <w:rPr>
          <w:rFonts w:ascii="Verdana" w:eastAsia="Verdana" w:hAnsi="Verdana" w:cs="Verdana"/>
          <w:b/>
          <w:sz w:val="44"/>
          <w:szCs w:val="44"/>
        </w:rPr>
      </w:pPr>
      <w:r>
        <w:rPr>
          <w:rFonts w:ascii="Verdana" w:eastAsia="Verdana" w:hAnsi="Verdana" w:cs="Verdana"/>
          <w:b/>
          <w:sz w:val="44"/>
          <w:szCs w:val="44"/>
        </w:rPr>
        <w:t>Accessibility on Android</w:t>
      </w:r>
    </w:p>
    <w:p w14:paraId="3CC726F6" w14:textId="77777777" w:rsidR="00CF6E77" w:rsidRDefault="00000000">
      <w:pPr>
        <w:rPr>
          <w:rFonts w:ascii="Verdana" w:eastAsia="Verdana" w:hAnsi="Verdana" w:cs="Verdana"/>
          <w:sz w:val="36"/>
          <w:szCs w:val="36"/>
        </w:rPr>
      </w:pPr>
      <w:r>
        <w:rPr>
          <w:rFonts w:ascii="Verdana" w:eastAsia="Verdana" w:hAnsi="Verdana" w:cs="Verdana"/>
          <w:sz w:val="36"/>
          <w:szCs w:val="36"/>
        </w:rPr>
        <w:t xml:space="preserve"> </w:t>
      </w:r>
      <w:r>
        <w:rPr>
          <w:noProof/>
        </w:rPr>
        <mc:AlternateContent>
          <mc:Choice Requires="wpg">
            <w:drawing>
              <wp:anchor distT="114300" distB="114300" distL="114300" distR="114300" simplePos="0" relativeHeight="251658240" behindDoc="0" locked="0" layoutInCell="1" hidden="0" allowOverlap="1" wp14:anchorId="7F6865BA" wp14:editId="63137A4B">
                <wp:simplePos x="0" y="0"/>
                <wp:positionH relativeFrom="column">
                  <wp:posOffset>4781550</wp:posOffset>
                </wp:positionH>
                <wp:positionV relativeFrom="paragraph">
                  <wp:posOffset>142875</wp:posOffset>
                </wp:positionV>
                <wp:extent cx="1993655" cy="1853024"/>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1993655" cy="1853024"/>
                          <a:chOff x="4346550" y="2850875"/>
                          <a:chExt cx="1998900" cy="1858275"/>
                        </a:xfrm>
                      </wpg:grpSpPr>
                      <wpg:grpSp>
                        <wpg:cNvPr id="1897101068" name="Group 1897101068"/>
                        <wpg:cNvGrpSpPr/>
                        <wpg:grpSpPr>
                          <a:xfrm>
                            <a:off x="4349173" y="2853488"/>
                            <a:ext cx="1993655" cy="1853024"/>
                            <a:chOff x="945300" y="143350"/>
                            <a:chExt cx="2311800" cy="2149525"/>
                          </a:xfrm>
                        </wpg:grpSpPr>
                        <wps:wsp>
                          <wps:cNvPr id="968944193" name="Rectangle 968944193"/>
                          <wps:cNvSpPr/>
                          <wps:spPr>
                            <a:xfrm>
                              <a:off x="945300" y="143350"/>
                              <a:ext cx="2311800" cy="2149525"/>
                            </a:xfrm>
                            <a:prstGeom prst="rect">
                              <a:avLst/>
                            </a:prstGeom>
                            <a:noFill/>
                            <a:ln>
                              <a:noFill/>
                            </a:ln>
                          </wps:spPr>
                          <wps:txbx>
                            <w:txbxContent>
                              <w:p w14:paraId="40FD14C5" w14:textId="77777777" w:rsidR="00CF6E77" w:rsidRDefault="00CF6E77">
                                <w:pPr>
                                  <w:spacing w:line="240" w:lineRule="auto"/>
                                  <w:textDirection w:val="btLr"/>
                                </w:pPr>
                              </w:p>
                            </w:txbxContent>
                          </wps:txbx>
                          <wps:bodyPr spcFirstLastPara="1" wrap="square" lIns="91425" tIns="91425" rIns="91425" bIns="91425" anchor="ctr" anchorCtr="0">
                            <a:noAutofit/>
                          </wps:bodyPr>
                        </wps:wsp>
                        <wps:wsp>
                          <wps:cNvPr id="1600839252" name="Rectangle 1600839252"/>
                          <wps:cNvSpPr/>
                          <wps:spPr>
                            <a:xfrm>
                              <a:off x="964350" y="162425"/>
                              <a:ext cx="2273700" cy="2111400"/>
                            </a:xfrm>
                            <a:prstGeom prst="rect">
                              <a:avLst/>
                            </a:prstGeom>
                            <a:solidFill>
                              <a:srgbClr val="FFFFFF"/>
                            </a:solidFill>
                            <a:ln w="38100" cap="flat" cmpd="sng">
                              <a:solidFill>
                                <a:srgbClr val="000000"/>
                              </a:solidFill>
                              <a:prstDash val="solid"/>
                              <a:round/>
                              <a:headEnd type="none" w="sm" len="sm"/>
                              <a:tailEnd type="none" w="sm" len="sm"/>
                            </a:ln>
                          </wps:spPr>
                          <wps:txbx>
                            <w:txbxContent>
                              <w:p w14:paraId="1041455E" w14:textId="77777777" w:rsidR="00CF6E77" w:rsidRDefault="00CF6E77">
                                <w:pPr>
                                  <w:spacing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6">
                              <a:alphaModFix/>
                            </a:blip>
                            <a:srcRect/>
                            <a:stretch/>
                          </pic:blipFill>
                          <pic:spPr>
                            <a:xfrm>
                              <a:off x="1131200" y="421275"/>
                              <a:ext cx="1940010" cy="159370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4781550</wp:posOffset>
                </wp:positionH>
                <wp:positionV relativeFrom="paragraph">
                  <wp:posOffset>142875</wp:posOffset>
                </wp:positionV>
                <wp:extent cx="1993655" cy="1853024"/>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993655" cy="1853024"/>
                        </a:xfrm>
                        <a:prstGeom prst="rect"/>
                        <a:ln/>
                      </pic:spPr>
                    </pic:pic>
                  </a:graphicData>
                </a:graphic>
              </wp:anchor>
            </w:drawing>
          </mc:Fallback>
        </mc:AlternateContent>
      </w:r>
    </w:p>
    <w:p w14:paraId="3F2E9132" w14:textId="77777777" w:rsidR="00CF6E77" w:rsidRPr="00B27C0A"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sidRPr="00B27C0A">
        <w:rPr>
          <w:rFonts w:ascii="Verdana" w:eastAsia="Verdana" w:hAnsi="Verdana" w:cs="Verdana"/>
          <w:sz w:val="36"/>
          <w:szCs w:val="36"/>
        </w:rPr>
        <w:t>Android products have accessibility settings specific to vision impairment.</w:t>
      </w:r>
    </w:p>
    <w:p w14:paraId="7884FF3B" w14:textId="77777777" w:rsidR="00CF6E77" w:rsidRPr="00B27C0A" w:rsidRDefault="00000000">
      <w:pPr>
        <w:spacing w:line="299" w:lineRule="auto"/>
        <w:ind w:left="720"/>
        <w:rPr>
          <w:rFonts w:ascii="Verdana" w:eastAsia="Verdana" w:hAnsi="Verdana" w:cs="Verdana"/>
          <w:sz w:val="36"/>
          <w:szCs w:val="36"/>
        </w:rPr>
      </w:pPr>
      <w:r w:rsidRPr="00B27C0A">
        <w:rPr>
          <w:rFonts w:ascii="Verdana" w:eastAsia="Verdana" w:hAnsi="Verdana" w:cs="Verdana"/>
          <w:sz w:val="36"/>
          <w:szCs w:val="36"/>
        </w:rPr>
        <w:t xml:space="preserve"> </w:t>
      </w:r>
    </w:p>
    <w:p w14:paraId="214072FF" w14:textId="77777777" w:rsidR="00CF6E77" w:rsidRPr="00B27C0A" w:rsidRDefault="00000000">
      <w:pPr>
        <w:spacing w:line="299" w:lineRule="auto"/>
        <w:ind w:left="720"/>
        <w:rPr>
          <w:rFonts w:ascii="Verdana" w:eastAsia="Verdana" w:hAnsi="Verdana" w:cs="Verdana"/>
          <w:sz w:val="36"/>
          <w:szCs w:val="36"/>
          <w:u w:val="single"/>
        </w:rPr>
      </w:pPr>
      <w:r w:rsidRPr="00B27C0A">
        <w:rPr>
          <w:rFonts w:ascii="Verdana" w:eastAsia="Arial Unicode MS" w:hAnsi="Verdana" w:cs="Arial Unicode MS"/>
          <w:sz w:val="36"/>
          <w:szCs w:val="36"/>
        </w:rPr>
        <w:t>●</w:t>
      </w:r>
      <w:r w:rsidRPr="00B27C0A">
        <w:rPr>
          <w:rFonts w:ascii="Verdana" w:eastAsia="Times New Roman" w:hAnsi="Verdana" w:cs="Times New Roman"/>
          <w:sz w:val="14"/>
          <w:szCs w:val="14"/>
        </w:rPr>
        <w:tab/>
      </w:r>
      <w:r w:rsidRPr="00B27C0A">
        <w:rPr>
          <w:rFonts w:ascii="Verdana" w:eastAsia="Verdana" w:hAnsi="Verdana" w:cs="Verdana"/>
          <w:sz w:val="36"/>
          <w:szCs w:val="36"/>
          <w:u w:val="single"/>
        </w:rPr>
        <w:t>To have the device read aloud:</w:t>
      </w:r>
    </w:p>
    <w:p w14:paraId="40885E27" w14:textId="77777777" w:rsidR="00CF6E77" w:rsidRPr="00B27C0A" w:rsidRDefault="00000000">
      <w:pPr>
        <w:spacing w:line="299" w:lineRule="auto"/>
        <w:ind w:left="1440"/>
        <w:rPr>
          <w:rFonts w:ascii="Verdana" w:eastAsia="Verdana" w:hAnsi="Verdana" w:cs="Verdana"/>
          <w:sz w:val="36"/>
          <w:szCs w:val="36"/>
        </w:rPr>
      </w:pPr>
      <w:r w:rsidRPr="00B27C0A">
        <w:rPr>
          <w:rFonts w:eastAsia="Arial Unicode MS"/>
          <w:sz w:val="36"/>
          <w:szCs w:val="36"/>
        </w:rPr>
        <w:t>○</w:t>
      </w:r>
      <w:r w:rsidRPr="00B27C0A">
        <w:rPr>
          <w:rFonts w:ascii="Verdana" w:eastAsia="Times New Roman" w:hAnsi="Verdana" w:cs="Times New Roman"/>
          <w:sz w:val="14"/>
          <w:szCs w:val="14"/>
        </w:rPr>
        <w:tab/>
      </w:r>
      <w:r w:rsidRPr="00B27C0A">
        <w:rPr>
          <w:rFonts w:ascii="Verdana" w:eastAsia="Verdana" w:hAnsi="Verdana" w:cs="Verdana"/>
          <w:sz w:val="36"/>
          <w:szCs w:val="36"/>
        </w:rPr>
        <w:t xml:space="preserve">Go to settings </w:t>
      </w:r>
      <w:r w:rsidRPr="00B27C0A">
        <w:rPr>
          <w:rFonts w:eastAsia="Arial Unicode MS"/>
          <w:sz w:val="36"/>
          <w:szCs w:val="36"/>
        </w:rPr>
        <w:t>→</w:t>
      </w:r>
      <w:r w:rsidRPr="00B27C0A">
        <w:rPr>
          <w:rFonts w:ascii="Verdana" w:eastAsia="Verdana" w:hAnsi="Verdana" w:cs="Verdana"/>
          <w:sz w:val="36"/>
          <w:szCs w:val="36"/>
        </w:rPr>
        <w:t xml:space="preserve"> Locate Accessibility tab </w:t>
      </w:r>
      <w:r w:rsidRPr="00B27C0A">
        <w:rPr>
          <w:rFonts w:eastAsia="Arial Unicode MS"/>
          <w:sz w:val="36"/>
          <w:szCs w:val="36"/>
        </w:rPr>
        <w:t>→</w:t>
      </w:r>
      <w:r w:rsidRPr="00B27C0A">
        <w:rPr>
          <w:rFonts w:ascii="Verdana" w:eastAsia="Verdana" w:hAnsi="Verdana" w:cs="Verdana"/>
          <w:sz w:val="36"/>
          <w:szCs w:val="36"/>
        </w:rPr>
        <w:t xml:space="preserve"> Locate “Select to Speak” </w:t>
      </w:r>
      <w:r w:rsidRPr="00B27C0A">
        <w:rPr>
          <w:rFonts w:eastAsia="Arial Unicode MS"/>
          <w:sz w:val="36"/>
          <w:szCs w:val="36"/>
        </w:rPr>
        <w:t>→</w:t>
      </w:r>
      <w:r w:rsidRPr="00B27C0A">
        <w:rPr>
          <w:rFonts w:ascii="Verdana" w:eastAsia="Verdana" w:hAnsi="Verdana" w:cs="Verdana"/>
          <w:sz w:val="36"/>
          <w:szCs w:val="36"/>
        </w:rPr>
        <w:t xml:space="preserve"> turn on “Select to Speak”.</w:t>
      </w:r>
    </w:p>
    <w:p w14:paraId="4A90DCE1" w14:textId="77777777" w:rsidR="00CF6E77" w:rsidRPr="00B27C0A" w:rsidRDefault="00000000">
      <w:pPr>
        <w:spacing w:line="299" w:lineRule="auto"/>
        <w:ind w:left="1440"/>
        <w:rPr>
          <w:rFonts w:ascii="Verdana" w:eastAsia="Verdana" w:hAnsi="Verdana" w:cs="Verdana"/>
          <w:sz w:val="36"/>
          <w:szCs w:val="36"/>
        </w:rPr>
      </w:pPr>
      <w:r w:rsidRPr="00B27C0A">
        <w:rPr>
          <w:rFonts w:eastAsia="Arial Unicode MS"/>
          <w:sz w:val="36"/>
          <w:szCs w:val="36"/>
        </w:rPr>
        <w:t>○</w:t>
      </w:r>
      <w:r w:rsidRPr="00B27C0A">
        <w:rPr>
          <w:rFonts w:ascii="Verdana" w:eastAsia="Times New Roman" w:hAnsi="Verdana" w:cs="Times New Roman"/>
          <w:sz w:val="14"/>
          <w:szCs w:val="14"/>
        </w:rPr>
        <w:tab/>
      </w:r>
      <w:r w:rsidRPr="00B27C0A">
        <w:rPr>
          <w:rFonts w:ascii="Verdana" w:eastAsia="Verdana" w:hAnsi="Verdana" w:cs="Verdana"/>
          <w:sz w:val="36"/>
          <w:szCs w:val="36"/>
        </w:rPr>
        <w:t>Tap the accessibility button found on the top right of the screen</w:t>
      </w:r>
      <w:r w:rsidRPr="00B27C0A">
        <w:rPr>
          <w:rFonts w:eastAsia="Arial Unicode MS"/>
          <w:sz w:val="36"/>
          <w:szCs w:val="36"/>
        </w:rPr>
        <w:t>→</w:t>
      </w:r>
      <w:r w:rsidRPr="00B27C0A">
        <w:rPr>
          <w:rFonts w:ascii="Verdana" w:eastAsia="Verdana" w:hAnsi="Verdana" w:cs="Verdana"/>
          <w:sz w:val="36"/>
          <w:szCs w:val="36"/>
        </w:rPr>
        <w:t xml:space="preserve"> select by touching the body of text you would like the phone to read aloud.</w:t>
      </w:r>
    </w:p>
    <w:p w14:paraId="32766DFE" w14:textId="77777777" w:rsidR="00CF6E77" w:rsidRPr="00B27C0A" w:rsidRDefault="00000000">
      <w:pPr>
        <w:spacing w:line="299" w:lineRule="auto"/>
        <w:ind w:left="1440"/>
        <w:rPr>
          <w:rFonts w:ascii="Verdana" w:eastAsia="Verdana" w:hAnsi="Verdana" w:cs="Verdana"/>
          <w:sz w:val="36"/>
          <w:szCs w:val="36"/>
        </w:rPr>
      </w:pPr>
      <w:r w:rsidRPr="00B27C0A">
        <w:rPr>
          <w:rFonts w:eastAsia="Arial Unicode MS"/>
          <w:sz w:val="36"/>
          <w:szCs w:val="36"/>
        </w:rPr>
        <w:t>○</w:t>
      </w:r>
      <w:r w:rsidRPr="00B27C0A">
        <w:rPr>
          <w:rFonts w:ascii="Verdana" w:eastAsia="Times New Roman" w:hAnsi="Verdana" w:cs="Times New Roman"/>
          <w:sz w:val="14"/>
          <w:szCs w:val="14"/>
        </w:rPr>
        <w:tab/>
      </w:r>
      <w:r w:rsidRPr="00B27C0A">
        <w:rPr>
          <w:rFonts w:ascii="Verdana" w:eastAsia="Verdana" w:hAnsi="Verdana" w:cs="Verdana"/>
          <w:sz w:val="36"/>
          <w:szCs w:val="36"/>
        </w:rPr>
        <w:t>To hear multiple bodies of text, drag your finger across the screen to the desired amount of text.</w:t>
      </w:r>
    </w:p>
    <w:p w14:paraId="04668357" w14:textId="77777777" w:rsidR="00CF6E77" w:rsidRPr="00B27C0A" w:rsidRDefault="00000000">
      <w:pPr>
        <w:spacing w:line="299" w:lineRule="auto"/>
        <w:rPr>
          <w:rFonts w:ascii="Verdana" w:eastAsia="Verdana" w:hAnsi="Verdana" w:cs="Verdana"/>
          <w:sz w:val="36"/>
          <w:szCs w:val="36"/>
        </w:rPr>
      </w:pPr>
      <w:r w:rsidRPr="00B27C0A">
        <w:rPr>
          <w:rFonts w:ascii="Verdana" w:eastAsia="Verdana" w:hAnsi="Verdana" w:cs="Verdana"/>
          <w:sz w:val="36"/>
          <w:szCs w:val="36"/>
        </w:rPr>
        <w:t xml:space="preserve"> </w:t>
      </w:r>
    </w:p>
    <w:p w14:paraId="6BC960D1" w14:textId="77777777" w:rsidR="00CF6E77" w:rsidRPr="00B27C0A" w:rsidRDefault="00000000">
      <w:pPr>
        <w:spacing w:line="299" w:lineRule="auto"/>
        <w:ind w:left="720"/>
        <w:rPr>
          <w:rFonts w:ascii="Verdana" w:eastAsia="Verdana" w:hAnsi="Verdana" w:cs="Verdana"/>
          <w:sz w:val="36"/>
          <w:szCs w:val="36"/>
          <w:u w:val="single"/>
        </w:rPr>
      </w:pPr>
      <w:r w:rsidRPr="00B27C0A">
        <w:rPr>
          <w:rFonts w:ascii="Verdana" w:eastAsia="Arial Unicode MS" w:hAnsi="Verdana" w:cs="Arial Unicode MS"/>
          <w:sz w:val="36"/>
          <w:szCs w:val="36"/>
        </w:rPr>
        <w:t>●</w:t>
      </w:r>
      <w:r w:rsidRPr="00B27C0A">
        <w:rPr>
          <w:rFonts w:ascii="Verdana" w:eastAsia="Times New Roman" w:hAnsi="Verdana" w:cs="Times New Roman"/>
          <w:sz w:val="14"/>
          <w:szCs w:val="14"/>
        </w:rPr>
        <w:tab/>
      </w:r>
      <w:r w:rsidRPr="00B27C0A">
        <w:rPr>
          <w:rFonts w:ascii="Verdana" w:eastAsia="Verdana" w:hAnsi="Verdana" w:cs="Verdana"/>
          <w:sz w:val="36"/>
          <w:szCs w:val="36"/>
          <w:u w:val="single"/>
        </w:rPr>
        <w:t>To zoom in on the screen:</w:t>
      </w:r>
    </w:p>
    <w:p w14:paraId="27942551" w14:textId="77777777" w:rsidR="00CF6E77" w:rsidRPr="00B27C0A" w:rsidRDefault="00000000">
      <w:pPr>
        <w:spacing w:line="299" w:lineRule="auto"/>
        <w:ind w:left="1440"/>
        <w:rPr>
          <w:rFonts w:ascii="Verdana" w:eastAsia="Verdana" w:hAnsi="Verdana" w:cs="Verdana"/>
          <w:sz w:val="36"/>
          <w:szCs w:val="36"/>
        </w:rPr>
      </w:pPr>
      <w:r w:rsidRPr="00B27C0A">
        <w:rPr>
          <w:sz w:val="36"/>
          <w:szCs w:val="36"/>
        </w:rPr>
        <w:t>○</w:t>
      </w:r>
      <w:r w:rsidRPr="00B27C0A">
        <w:rPr>
          <w:rFonts w:ascii="Verdana" w:eastAsia="Times New Roman" w:hAnsi="Verdana" w:cs="Times New Roman"/>
          <w:sz w:val="14"/>
          <w:szCs w:val="14"/>
        </w:rPr>
        <w:tab/>
      </w:r>
      <w:r w:rsidRPr="00B27C0A">
        <w:rPr>
          <w:rFonts w:ascii="Verdana" w:eastAsia="Verdana" w:hAnsi="Verdana" w:cs="Verdana"/>
          <w:sz w:val="36"/>
          <w:szCs w:val="36"/>
        </w:rPr>
        <w:t xml:space="preserve">Go to settings </w:t>
      </w:r>
      <w:r w:rsidRPr="00B27C0A">
        <w:rPr>
          <w:rFonts w:eastAsia="Arial Unicode MS"/>
          <w:sz w:val="36"/>
          <w:szCs w:val="36"/>
        </w:rPr>
        <w:t>→</w:t>
      </w:r>
      <w:r w:rsidRPr="00B27C0A">
        <w:rPr>
          <w:rFonts w:ascii="Verdana" w:eastAsia="Verdana" w:hAnsi="Verdana" w:cs="Verdana"/>
          <w:sz w:val="36"/>
          <w:szCs w:val="36"/>
        </w:rPr>
        <w:t xml:space="preserve"> Locate Accessibility tab </w:t>
      </w:r>
      <w:r w:rsidRPr="00B27C0A">
        <w:rPr>
          <w:rFonts w:eastAsia="Arial Unicode MS"/>
          <w:sz w:val="36"/>
          <w:szCs w:val="36"/>
        </w:rPr>
        <w:t>→</w:t>
      </w:r>
      <w:r w:rsidRPr="00B27C0A">
        <w:rPr>
          <w:rFonts w:ascii="Verdana" w:eastAsia="Verdana" w:hAnsi="Verdana" w:cs="Verdana"/>
          <w:sz w:val="36"/>
          <w:szCs w:val="36"/>
        </w:rPr>
        <w:t xml:space="preserve"> Locate Magnification </w:t>
      </w:r>
      <w:r w:rsidRPr="00B27C0A">
        <w:rPr>
          <w:rFonts w:eastAsia="Arial Unicode MS"/>
          <w:sz w:val="36"/>
          <w:szCs w:val="36"/>
        </w:rPr>
        <w:t>→</w:t>
      </w:r>
      <w:r w:rsidRPr="00B27C0A">
        <w:rPr>
          <w:rFonts w:ascii="Verdana" w:eastAsia="Verdana" w:hAnsi="Verdana" w:cs="Verdana"/>
          <w:sz w:val="36"/>
          <w:szCs w:val="36"/>
        </w:rPr>
        <w:t xml:space="preserve"> Turn on “Magnification Shortcut”.</w:t>
      </w:r>
    </w:p>
    <w:p w14:paraId="796863C6" w14:textId="77777777" w:rsidR="00CF6E77" w:rsidRPr="00B27C0A" w:rsidRDefault="00000000">
      <w:pPr>
        <w:spacing w:line="299" w:lineRule="auto"/>
        <w:ind w:left="1440"/>
        <w:rPr>
          <w:rFonts w:ascii="Verdana" w:eastAsia="Verdana" w:hAnsi="Verdana" w:cs="Verdana"/>
          <w:sz w:val="36"/>
          <w:szCs w:val="36"/>
        </w:rPr>
      </w:pPr>
      <w:r w:rsidRPr="00B27C0A">
        <w:rPr>
          <w:sz w:val="36"/>
          <w:szCs w:val="36"/>
        </w:rPr>
        <w:t>○</w:t>
      </w:r>
      <w:r w:rsidRPr="00B27C0A">
        <w:rPr>
          <w:rFonts w:ascii="Verdana" w:eastAsia="Times New Roman" w:hAnsi="Verdana" w:cs="Times New Roman"/>
          <w:sz w:val="14"/>
          <w:szCs w:val="14"/>
        </w:rPr>
        <w:tab/>
      </w:r>
      <w:r w:rsidRPr="00B27C0A">
        <w:rPr>
          <w:rFonts w:ascii="Verdana" w:eastAsia="Verdana" w:hAnsi="Verdana" w:cs="Verdana"/>
          <w:sz w:val="36"/>
          <w:szCs w:val="36"/>
        </w:rPr>
        <w:t>To zoom in, tap the magnifying button found on the top right of the screen, drag two fingers to move the magnified screen, and pinch with two fingers to zoom in within the screen.</w:t>
      </w:r>
    </w:p>
    <w:p w14:paraId="34C88A7B" w14:textId="77777777" w:rsidR="00CF6E77" w:rsidRPr="00B27C0A" w:rsidRDefault="00000000">
      <w:pPr>
        <w:spacing w:line="299" w:lineRule="auto"/>
        <w:rPr>
          <w:rFonts w:ascii="Verdana" w:eastAsia="Verdana" w:hAnsi="Verdana" w:cs="Verdana"/>
          <w:sz w:val="36"/>
          <w:szCs w:val="36"/>
        </w:rPr>
      </w:pPr>
      <w:r w:rsidRPr="00B27C0A">
        <w:rPr>
          <w:rFonts w:ascii="Verdana" w:eastAsia="Verdana" w:hAnsi="Verdana" w:cs="Verdana"/>
          <w:sz w:val="36"/>
          <w:szCs w:val="36"/>
        </w:rPr>
        <w:t xml:space="preserve"> </w:t>
      </w:r>
    </w:p>
    <w:p w14:paraId="0C756BBA" w14:textId="77777777" w:rsidR="00CF6E77" w:rsidRPr="00B27C0A" w:rsidRDefault="00000000">
      <w:pPr>
        <w:spacing w:line="299" w:lineRule="auto"/>
        <w:rPr>
          <w:rFonts w:ascii="Verdana" w:eastAsia="Verdana" w:hAnsi="Verdana" w:cs="Verdana"/>
          <w:sz w:val="36"/>
          <w:szCs w:val="36"/>
        </w:rPr>
      </w:pPr>
      <w:r w:rsidRPr="00B27C0A">
        <w:rPr>
          <w:rFonts w:ascii="Verdana" w:eastAsia="Verdana" w:hAnsi="Verdana" w:cs="Verdana"/>
          <w:sz w:val="36"/>
          <w:szCs w:val="36"/>
        </w:rPr>
        <w:t xml:space="preserve"> </w:t>
      </w:r>
    </w:p>
    <w:p w14:paraId="0FB26649" w14:textId="77777777" w:rsidR="00CF6E77" w:rsidRPr="00B27C0A" w:rsidRDefault="00CF6E77">
      <w:pPr>
        <w:spacing w:line="299" w:lineRule="auto"/>
        <w:rPr>
          <w:rFonts w:ascii="Verdana" w:eastAsia="Verdana" w:hAnsi="Verdana" w:cs="Verdana"/>
          <w:sz w:val="36"/>
          <w:szCs w:val="36"/>
        </w:rPr>
      </w:pPr>
    </w:p>
    <w:p w14:paraId="4A0ABC56" w14:textId="77777777" w:rsidR="00CF6E77" w:rsidRPr="00B27C0A" w:rsidRDefault="00000000">
      <w:pPr>
        <w:spacing w:line="299" w:lineRule="auto"/>
        <w:rPr>
          <w:rFonts w:ascii="Verdana" w:eastAsia="Verdana" w:hAnsi="Verdana" w:cs="Verdana"/>
          <w:sz w:val="36"/>
          <w:szCs w:val="36"/>
        </w:rPr>
      </w:pPr>
      <w:r w:rsidRPr="00B27C0A">
        <w:rPr>
          <w:rFonts w:ascii="Verdana" w:eastAsia="Verdana" w:hAnsi="Verdana" w:cs="Verdana"/>
          <w:sz w:val="36"/>
          <w:szCs w:val="36"/>
        </w:rPr>
        <w:lastRenderedPageBreak/>
        <w:t xml:space="preserve"> </w:t>
      </w:r>
    </w:p>
    <w:p w14:paraId="18E80377" w14:textId="77777777" w:rsidR="00CF6E77" w:rsidRPr="00B27C0A" w:rsidRDefault="00000000">
      <w:pPr>
        <w:spacing w:line="299" w:lineRule="auto"/>
        <w:ind w:left="720"/>
        <w:rPr>
          <w:rFonts w:ascii="Verdana" w:eastAsia="Verdana" w:hAnsi="Verdana" w:cs="Verdana"/>
          <w:sz w:val="36"/>
          <w:szCs w:val="36"/>
          <w:u w:val="single"/>
        </w:rPr>
      </w:pPr>
      <w:r w:rsidRPr="00B27C0A">
        <w:rPr>
          <w:rFonts w:ascii="Verdana" w:eastAsia="Arial Unicode MS" w:hAnsi="Verdana" w:cs="Arial Unicode MS"/>
          <w:sz w:val="36"/>
          <w:szCs w:val="36"/>
        </w:rPr>
        <w:t>●</w:t>
      </w:r>
      <w:r w:rsidRPr="00B27C0A">
        <w:rPr>
          <w:rFonts w:ascii="Verdana" w:eastAsia="Times New Roman" w:hAnsi="Verdana" w:cs="Times New Roman"/>
          <w:sz w:val="14"/>
          <w:szCs w:val="14"/>
        </w:rPr>
        <w:tab/>
      </w:r>
      <w:r w:rsidRPr="00B27C0A">
        <w:rPr>
          <w:rFonts w:ascii="Verdana" w:eastAsia="Verdana" w:hAnsi="Verdana" w:cs="Verdana"/>
          <w:sz w:val="36"/>
          <w:szCs w:val="36"/>
          <w:u w:val="single"/>
        </w:rPr>
        <w:t>Increasing size of text messages:</w:t>
      </w:r>
    </w:p>
    <w:p w14:paraId="17D9A601" w14:textId="77777777" w:rsidR="00CF6E77" w:rsidRPr="00B27C0A" w:rsidRDefault="00000000">
      <w:pPr>
        <w:spacing w:line="299" w:lineRule="auto"/>
        <w:ind w:left="1440"/>
        <w:rPr>
          <w:rFonts w:ascii="Verdana" w:eastAsia="Verdana" w:hAnsi="Verdana" w:cs="Verdana"/>
          <w:sz w:val="36"/>
          <w:szCs w:val="36"/>
        </w:rPr>
      </w:pPr>
      <w:r w:rsidRPr="00B27C0A">
        <w:rPr>
          <w:rFonts w:eastAsia="Arial Unicode MS"/>
          <w:sz w:val="36"/>
          <w:szCs w:val="36"/>
        </w:rPr>
        <w:t>○</w:t>
      </w:r>
      <w:r w:rsidRPr="00B27C0A">
        <w:rPr>
          <w:rFonts w:ascii="Verdana" w:eastAsia="Times New Roman" w:hAnsi="Verdana" w:cs="Times New Roman"/>
          <w:sz w:val="14"/>
          <w:szCs w:val="14"/>
        </w:rPr>
        <w:tab/>
      </w:r>
      <w:r w:rsidRPr="00B27C0A">
        <w:rPr>
          <w:rFonts w:ascii="Verdana" w:eastAsia="Verdana" w:hAnsi="Verdana" w:cs="Verdana"/>
          <w:sz w:val="36"/>
          <w:szCs w:val="36"/>
        </w:rPr>
        <w:t xml:space="preserve">Go to messages app </w:t>
      </w:r>
      <w:r w:rsidRPr="00B27C0A">
        <w:rPr>
          <w:rFonts w:eastAsia="Arial Unicode MS"/>
          <w:sz w:val="36"/>
          <w:szCs w:val="36"/>
        </w:rPr>
        <w:t>→</w:t>
      </w:r>
      <w:r w:rsidRPr="00B27C0A">
        <w:rPr>
          <w:rFonts w:ascii="Verdana" w:eastAsia="Verdana" w:hAnsi="Verdana" w:cs="Verdana"/>
          <w:sz w:val="36"/>
          <w:szCs w:val="36"/>
        </w:rPr>
        <w:t xml:space="preserve"> Locate the “Account” icon </w:t>
      </w:r>
      <w:r w:rsidRPr="00B27C0A">
        <w:rPr>
          <w:rFonts w:eastAsia="Arial Unicode MS"/>
          <w:sz w:val="36"/>
          <w:szCs w:val="36"/>
        </w:rPr>
        <w:t>→</w:t>
      </w:r>
      <w:r w:rsidRPr="00B27C0A">
        <w:rPr>
          <w:rFonts w:ascii="Verdana" w:eastAsia="Verdana" w:hAnsi="Verdana" w:cs="Verdana"/>
          <w:sz w:val="36"/>
          <w:szCs w:val="36"/>
        </w:rPr>
        <w:t xml:space="preserve"> Locate Message Settings </w:t>
      </w:r>
      <w:r w:rsidRPr="00B27C0A">
        <w:rPr>
          <w:rFonts w:eastAsia="Arial Unicode MS"/>
          <w:sz w:val="36"/>
          <w:szCs w:val="36"/>
        </w:rPr>
        <w:t>→</w:t>
      </w:r>
      <w:r w:rsidRPr="00B27C0A">
        <w:rPr>
          <w:rFonts w:ascii="Verdana" w:eastAsia="Verdana" w:hAnsi="Verdana" w:cs="Verdana"/>
          <w:sz w:val="36"/>
          <w:szCs w:val="36"/>
        </w:rPr>
        <w:t xml:space="preserve"> Turn on “Pinch to Zoom Conversations”.</w:t>
      </w:r>
    </w:p>
    <w:p w14:paraId="13C22991" w14:textId="77777777" w:rsidR="00CF6E77" w:rsidRPr="00B27C0A" w:rsidRDefault="00000000">
      <w:pPr>
        <w:spacing w:line="299" w:lineRule="auto"/>
        <w:ind w:left="1440"/>
        <w:rPr>
          <w:rFonts w:ascii="Verdana" w:eastAsia="Verdana" w:hAnsi="Verdana" w:cs="Verdana"/>
          <w:sz w:val="36"/>
          <w:szCs w:val="36"/>
        </w:rPr>
      </w:pPr>
      <w:r w:rsidRPr="00B27C0A">
        <w:rPr>
          <w:rFonts w:eastAsia="Arial Unicode MS"/>
          <w:sz w:val="36"/>
          <w:szCs w:val="36"/>
        </w:rPr>
        <w:t>○</w:t>
      </w:r>
      <w:r w:rsidRPr="00B27C0A">
        <w:rPr>
          <w:rFonts w:ascii="Verdana" w:eastAsia="Times New Roman" w:hAnsi="Verdana" w:cs="Times New Roman"/>
          <w:sz w:val="14"/>
          <w:szCs w:val="14"/>
        </w:rPr>
        <w:tab/>
      </w:r>
      <w:r w:rsidRPr="00B27C0A">
        <w:rPr>
          <w:rFonts w:ascii="Verdana" w:eastAsia="Verdana" w:hAnsi="Verdana" w:cs="Verdana"/>
          <w:sz w:val="36"/>
          <w:szCs w:val="36"/>
        </w:rPr>
        <w:t>This will allow you to make text sizes smaller or larger by pinching that text with two fingers.</w:t>
      </w:r>
    </w:p>
    <w:p w14:paraId="1AC151CE" w14:textId="77777777" w:rsidR="00CF6E77" w:rsidRPr="00B27C0A" w:rsidRDefault="00000000">
      <w:pPr>
        <w:spacing w:line="299" w:lineRule="auto"/>
        <w:rPr>
          <w:rFonts w:ascii="Verdana" w:eastAsia="Verdana" w:hAnsi="Verdana" w:cs="Verdana"/>
          <w:sz w:val="36"/>
          <w:szCs w:val="36"/>
        </w:rPr>
      </w:pPr>
      <w:r w:rsidRPr="00B27C0A">
        <w:rPr>
          <w:rFonts w:ascii="Verdana" w:eastAsia="Verdana" w:hAnsi="Verdana" w:cs="Verdana"/>
          <w:sz w:val="36"/>
          <w:szCs w:val="36"/>
        </w:rPr>
        <w:t xml:space="preserve"> </w:t>
      </w:r>
    </w:p>
    <w:p w14:paraId="056C132C" w14:textId="77777777" w:rsidR="00CF6E77" w:rsidRPr="00B27C0A" w:rsidRDefault="00000000">
      <w:pPr>
        <w:spacing w:line="299" w:lineRule="auto"/>
        <w:ind w:left="720"/>
        <w:rPr>
          <w:rFonts w:ascii="Verdana" w:eastAsia="Verdana" w:hAnsi="Verdana" w:cs="Verdana"/>
          <w:sz w:val="36"/>
          <w:szCs w:val="36"/>
          <w:u w:val="single"/>
        </w:rPr>
      </w:pPr>
      <w:r w:rsidRPr="00B27C0A">
        <w:rPr>
          <w:rFonts w:ascii="Verdana" w:eastAsia="Arial Unicode MS" w:hAnsi="Verdana" w:cs="Arial Unicode MS"/>
          <w:sz w:val="36"/>
          <w:szCs w:val="36"/>
        </w:rPr>
        <w:t>●</w:t>
      </w:r>
      <w:r w:rsidRPr="00B27C0A">
        <w:rPr>
          <w:rFonts w:ascii="Verdana" w:eastAsia="Times New Roman" w:hAnsi="Verdana" w:cs="Times New Roman"/>
          <w:sz w:val="14"/>
          <w:szCs w:val="14"/>
        </w:rPr>
        <w:tab/>
      </w:r>
      <w:r w:rsidRPr="00B27C0A">
        <w:rPr>
          <w:rFonts w:ascii="Verdana" w:eastAsia="Verdana" w:hAnsi="Verdana" w:cs="Verdana"/>
          <w:sz w:val="36"/>
          <w:szCs w:val="36"/>
          <w:u w:val="single"/>
        </w:rPr>
        <w:t>Adjusting brightness:</w:t>
      </w:r>
    </w:p>
    <w:p w14:paraId="1E282F77" w14:textId="77777777" w:rsidR="00CF6E77" w:rsidRPr="00B27C0A" w:rsidRDefault="00000000">
      <w:pPr>
        <w:spacing w:line="299" w:lineRule="auto"/>
        <w:ind w:left="1440"/>
        <w:rPr>
          <w:rFonts w:ascii="Verdana" w:eastAsia="Verdana" w:hAnsi="Verdana" w:cs="Verdana"/>
          <w:sz w:val="36"/>
          <w:szCs w:val="36"/>
        </w:rPr>
      </w:pPr>
      <w:r w:rsidRPr="00B27C0A">
        <w:rPr>
          <w:rFonts w:eastAsia="Arial Unicode MS"/>
          <w:sz w:val="36"/>
          <w:szCs w:val="36"/>
        </w:rPr>
        <w:t>○</w:t>
      </w:r>
      <w:r w:rsidRPr="00B27C0A">
        <w:rPr>
          <w:rFonts w:ascii="Verdana" w:eastAsia="Times New Roman" w:hAnsi="Verdana" w:cs="Times New Roman"/>
          <w:sz w:val="14"/>
          <w:szCs w:val="14"/>
        </w:rPr>
        <w:tab/>
      </w:r>
      <w:r w:rsidRPr="00B27C0A">
        <w:rPr>
          <w:rFonts w:ascii="Verdana" w:eastAsia="Verdana" w:hAnsi="Verdana" w:cs="Verdana"/>
          <w:sz w:val="36"/>
          <w:szCs w:val="36"/>
        </w:rPr>
        <w:t xml:space="preserve">Go to settings </w:t>
      </w:r>
      <w:r w:rsidRPr="00B27C0A">
        <w:rPr>
          <w:rFonts w:eastAsia="Arial Unicode MS"/>
          <w:sz w:val="36"/>
          <w:szCs w:val="36"/>
        </w:rPr>
        <w:t>→</w:t>
      </w:r>
      <w:r w:rsidRPr="00B27C0A">
        <w:rPr>
          <w:rFonts w:ascii="Verdana" w:eastAsia="Verdana" w:hAnsi="Verdana" w:cs="Verdana"/>
          <w:sz w:val="36"/>
          <w:szCs w:val="36"/>
        </w:rPr>
        <w:t xml:space="preserve"> Locate Accessibility tab </w:t>
      </w:r>
      <w:r w:rsidRPr="00B27C0A">
        <w:rPr>
          <w:rFonts w:eastAsia="Arial Unicode MS"/>
          <w:sz w:val="36"/>
          <w:szCs w:val="36"/>
        </w:rPr>
        <w:t>→</w:t>
      </w:r>
      <w:r w:rsidRPr="00B27C0A">
        <w:rPr>
          <w:rFonts w:ascii="Verdana" w:eastAsia="Verdana" w:hAnsi="Verdana" w:cs="Verdana"/>
          <w:sz w:val="36"/>
          <w:szCs w:val="36"/>
        </w:rPr>
        <w:t xml:space="preserve"> Turn on “Extra Dim”.</w:t>
      </w:r>
    </w:p>
    <w:p w14:paraId="06B1AFB7" w14:textId="77777777" w:rsidR="00CF6E77" w:rsidRPr="00B27C0A" w:rsidRDefault="00000000">
      <w:pPr>
        <w:spacing w:line="299" w:lineRule="auto"/>
        <w:ind w:left="1440"/>
        <w:rPr>
          <w:rFonts w:ascii="Verdana" w:eastAsia="Verdana" w:hAnsi="Verdana" w:cs="Verdana"/>
          <w:sz w:val="36"/>
          <w:szCs w:val="36"/>
        </w:rPr>
      </w:pPr>
      <w:r w:rsidRPr="00B27C0A">
        <w:rPr>
          <w:rFonts w:eastAsia="Arial Unicode MS"/>
          <w:sz w:val="36"/>
          <w:szCs w:val="36"/>
        </w:rPr>
        <w:t>○</w:t>
      </w:r>
      <w:r w:rsidRPr="00B27C0A">
        <w:rPr>
          <w:rFonts w:ascii="Verdana" w:eastAsia="Times New Roman" w:hAnsi="Verdana" w:cs="Times New Roman"/>
          <w:sz w:val="14"/>
          <w:szCs w:val="14"/>
        </w:rPr>
        <w:tab/>
      </w:r>
      <w:r w:rsidRPr="00B27C0A">
        <w:rPr>
          <w:rFonts w:ascii="Verdana" w:eastAsia="Verdana" w:hAnsi="Verdana" w:cs="Verdana"/>
          <w:sz w:val="36"/>
          <w:szCs w:val="36"/>
        </w:rPr>
        <w:t xml:space="preserve">This can be turned on and off with quick settings. Swipe down from the top of your screen twice </w:t>
      </w:r>
      <w:r w:rsidRPr="00B27C0A">
        <w:rPr>
          <w:rFonts w:eastAsia="Arial Unicode MS"/>
          <w:sz w:val="36"/>
          <w:szCs w:val="36"/>
        </w:rPr>
        <w:t>→</w:t>
      </w:r>
      <w:r w:rsidRPr="00B27C0A">
        <w:rPr>
          <w:rFonts w:ascii="Verdana" w:eastAsia="Verdana" w:hAnsi="Verdana" w:cs="Verdana"/>
          <w:sz w:val="36"/>
          <w:szCs w:val="36"/>
        </w:rPr>
        <w:t xml:space="preserve"> Locate the “Extra Dim” tile and turn on or off.</w:t>
      </w:r>
    </w:p>
    <w:p w14:paraId="69AEBDE5" w14:textId="77777777" w:rsidR="00CF6E77" w:rsidRPr="00B27C0A" w:rsidRDefault="00000000">
      <w:pPr>
        <w:spacing w:line="299" w:lineRule="auto"/>
        <w:ind w:left="1440"/>
        <w:rPr>
          <w:rFonts w:ascii="Verdana" w:eastAsia="Verdana" w:hAnsi="Verdana" w:cs="Verdana"/>
          <w:sz w:val="36"/>
          <w:szCs w:val="36"/>
        </w:rPr>
      </w:pPr>
      <w:r w:rsidRPr="00B27C0A">
        <w:rPr>
          <w:rFonts w:eastAsia="Arial Unicode MS"/>
          <w:sz w:val="36"/>
          <w:szCs w:val="36"/>
        </w:rPr>
        <w:t>○</w:t>
      </w:r>
      <w:r w:rsidRPr="00B27C0A">
        <w:rPr>
          <w:rFonts w:ascii="Verdana" w:eastAsia="Times New Roman" w:hAnsi="Verdana" w:cs="Times New Roman"/>
          <w:sz w:val="14"/>
          <w:szCs w:val="14"/>
        </w:rPr>
        <w:tab/>
      </w:r>
      <w:r w:rsidRPr="00B27C0A">
        <w:rPr>
          <w:rFonts w:ascii="Verdana" w:eastAsia="Verdana" w:hAnsi="Verdana" w:cs="Verdana"/>
          <w:sz w:val="36"/>
          <w:szCs w:val="36"/>
        </w:rPr>
        <w:t xml:space="preserve">To increase or decrease brightness on your phone, swipe down from the top of your screen twice </w:t>
      </w:r>
      <w:r w:rsidRPr="00B27C0A">
        <w:rPr>
          <w:rFonts w:eastAsia="Arial Unicode MS"/>
          <w:sz w:val="36"/>
          <w:szCs w:val="36"/>
        </w:rPr>
        <w:t>→</w:t>
      </w:r>
      <w:r w:rsidRPr="00B27C0A">
        <w:rPr>
          <w:rFonts w:ascii="Verdana" w:eastAsia="Verdana" w:hAnsi="Verdana" w:cs="Verdana"/>
          <w:sz w:val="36"/>
          <w:szCs w:val="36"/>
        </w:rPr>
        <w:t xml:space="preserve"> locate the horizontal bar </w:t>
      </w:r>
      <w:r w:rsidRPr="00B27C0A">
        <w:rPr>
          <w:rFonts w:eastAsia="Arial Unicode MS"/>
          <w:sz w:val="36"/>
          <w:szCs w:val="36"/>
        </w:rPr>
        <w:t>→</w:t>
      </w:r>
      <w:r w:rsidRPr="00B27C0A">
        <w:rPr>
          <w:rFonts w:ascii="Verdana" w:eastAsia="Verdana" w:hAnsi="Verdana" w:cs="Verdana"/>
          <w:sz w:val="36"/>
          <w:szCs w:val="36"/>
        </w:rPr>
        <w:t xml:space="preserve"> drag across the bar to the desired brightness of the screen.</w:t>
      </w:r>
    </w:p>
    <w:p w14:paraId="6FB7DFCB" w14:textId="77777777" w:rsidR="00CF6E77" w:rsidRPr="00B27C0A" w:rsidRDefault="00000000">
      <w:pPr>
        <w:spacing w:line="299" w:lineRule="auto"/>
        <w:rPr>
          <w:rFonts w:ascii="Verdana" w:eastAsia="Verdana" w:hAnsi="Verdana" w:cs="Verdana"/>
          <w:sz w:val="36"/>
          <w:szCs w:val="36"/>
        </w:rPr>
      </w:pPr>
      <w:r w:rsidRPr="00B27C0A">
        <w:rPr>
          <w:rFonts w:ascii="Verdana" w:eastAsia="Verdana" w:hAnsi="Verdana" w:cs="Verdana"/>
          <w:sz w:val="36"/>
          <w:szCs w:val="36"/>
        </w:rPr>
        <w:t xml:space="preserve"> </w:t>
      </w:r>
    </w:p>
    <w:p w14:paraId="7C115445" w14:textId="77777777" w:rsidR="00CF6E77" w:rsidRPr="00B27C0A" w:rsidRDefault="00000000">
      <w:pPr>
        <w:spacing w:line="299" w:lineRule="auto"/>
        <w:rPr>
          <w:rFonts w:ascii="Verdana" w:eastAsia="Verdana" w:hAnsi="Verdana" w:cs="Verdana"/>
          <w:sz w:val="36"/>
          <w:szCs w:val="36"/>
        </w:rPr>
      </w:pPr>
      <w:r w:rsidRPr="00B27C0A">
        <w:rPr>
          <w:rFonts w:ascii="Verdana" w:eastAsia="Verdana" w:hAnsi="Verdana" w:cs="Verdana"/>
          <w:sz w:val="36"/>
          <w:szCs w:val="36"/>
        </w:rPr>
        <w:t xml:space="preserve"> </w:t>
      </w:r>
    </w:p>
    <w:p w14:paraId="3FDAE011" w14:textId="77777777" w:rsidR="00CF6E77" w:rsidRPr="00B27C0A" w:rsidRDefault="00000000">
      <w:pPr>
        <w:spacing w:line="299" w:lineRule="auto"/>
        <w:rPr>
          <w:rFonts w:ascii="Verdana" w:eastAsia="Verdana" w:hAnsi="Verdana" w:cs="Verdana"/>
          <w:sz w:val="36"/>
          <w:szCs w:val="36"/>
        </w:rPr>
      </w:pPr>
      <w:r w:rsidRPr="00B27C0A">
        <w:rPr>
          <w:rFonts w:ascii="Verdana" w:eastAsia="Verdana" w:hAnsi="Verdana" w:cs="Verdana"/>
          <w:sz w:val="36"/>
          <w:szCs w:val="36"/>
        </w:rPr>
        <w:t xml:space="preserve"> </w:t>
      </w:r>
    </w:p>
    <w:p w14:paraId="4AD2AF89" w14:textId="77777777" w:rsidR="00CF6E77" w:rsidRPr="00B27C0A" w:rsidRDefault="00000000">
      <w:pPr>
        <w:spacing w:line="299" w:lineRule="auto"/>
        <w:rPr>
          <w:rFonts w:ascii="Verdana" w:eastAsia="Verdana" w:hAnsi="Verdana" w:cs="Verdana"/>
          <w:sz w:val="36"/>
          <w:szCs w:val="36"/>
        </w:rPr>
      </w:pPr>
      <w:r w:rsidRPr="00B27C0A">
        <w:rPr>
          <w:rFonts w:ascii="Verdana" w:eastAsia="Verdana" w:hAnsi="Verdana" w:cs="Verdana"/>
          <w:sz w:val="36"/>
          <w:szCs w:val="36"/>
        </w:rPr>
        <w:t xml:space="preserve"> </w:t>
      </w:r>
    </w:p>
    <w:p w14:paraId="62173143" w14:textId="2FB89A6A" w:rsidR="00CF6E77" w:rsidRPr="00B27C0A" w:rsidRDefault="00000000">
      <w:pPr>
        <w:rPr>
          <w:rFonts w:ascii="Verdana" w:eastAsia="Verdana" w:hAnsi="Verdana" w:cs="Verdana"/>
          <w:sz w:val="36"/>
          <w:szCs w:val="36"/>
          <w:highlight w:val="white"/>
        </w:rPr>
      </w:pPr>
      <w:r w:rsidRPr="00B27C0A">
        <w:rPr>
          <w:rFonts w:ascii="Verdana" w:eastAsia="Verdana" w:hAnsi="Verdana" w:cs="Verdana"/>
          <w:sz w:val="36"/>
          <w:szCs w:val="36"/>
          <w:highlight w:val="white"/>
        </w:rPr>
        <w:t xml:space="preserve"> </w:t>
      </w:r>
    </w:p>
    <w:p w14:paraId="2EC9CEDA" w14:textId="77777777" w:rsidR="00CF6E77" w:rsidRPr="00B27C0A" w:rsidRDefault="00000000">
      <w:pPr>
        <w:spacing w:line="299" w:lineRule="auto"/>
        <w:rPr>
          <w:rFonts w:ascii="Verdana" w:eastAsia="Verdana" w:hAnsi="Verdana" w:cs="Verdana"/>
          <w:sz w:val="36"/>
          <w:szCs w:val="36"/>
          <w:highlight w:val="white"/>
        </w:rPr>
      </w:pPr>
      <w:r w:rsidRPr="00B27C0A">
        <w:rPr>
          <w:rFonts w:ascii="Verdana" w:eastAsia="Verdana" w:hAnsi="Verdana" w:cs="Verdana"/>
          <w:sz w:val="36"/>
          <w:szCs w:val="36"/>
          <w:highlight w:val="white"/>
        </w:rPr>
        <w:t xml:space="preserve"> </w:t>
      </w:r>
    </w:p>
    <w:p w14:paraId="0F11502C" w14:textId="77777777" w:rsidR="00CF6E77" w:rsidRPr="00B27C0A" w:rsidRDefault="00000000">
      <w:pPr>
        <w:spacing w:line="299" w:lineRule="auto"/>
        <w:rPr>
          <w:rFonts w:ascii="Verdana" w:eastAsia="Verdana" w:hAnsi="Verdana" w:cs="Verdana"/>
          <w:sz w:val="36"/>
          <w:szCs w:val="36"/>
          <w:highlight w:val="white"/>
        </w:rPr>
      </w:pPr>
      <w:r w:rsidRPr="00B27C0A">
        <w:rPr>
          <w:rFonts w:ascii="Verdana" w:eastAsia="Verdana" w:hAnsi="Verdana" w:cs="Verdana"/>
          <w:sz w:val="36"/>
          <w:szCs w:val="36"/>
          <w:highlight w:val="white"/>
        </w:rPr>
        <w:lastRenderedPageBreak/>
        <w:t xml:space="preserve"> </w:t>
      </w:r>
      <w:r w:rsidRPr="00B27C0A">
        <w:rPr>
          <w:rFonts w:ascii="Verdana" w:eastAsia="Verdana" w:hAnsi="Verdana" w:cs="Verdana"/>
          <w:noProof/>
          <w:sz w:val="36"/>
          <w:szCs w:val="36"/>
        </w:rPr>
        <w:drawing>
          <wp:inline distT="114300" distB="114300" distL="114300" distR="114300" wp14:anchorId="7D477479" wp14:editId="394C2F02">
            <wp:extent cx="5943600" cy="1168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1168400"/>
                    </a:xfrm>
                    <a:prstGeom prst="rect">
                      <a:avLst/>
                    </a:prstGeom>
                    <a:ln/>
                  </pic:spPr>
                </pic:pic>
              </a:graphicData>
            </a:graphic>
          </wp:inline>
        </w:drawing>
      </w:r>
    </w:p>
    <w:p w14:paraId="263D6CB2" w14:textId="77777777" w:rsidR="00CF6E77" w:rsidRPr="00B27C0A" w:rsidRDefault="00000000">
      <w:pPr>
        <w:spacing w:line="299" w:lineRule="auto"/>
        <w:rPr>
          <w:rFonts w:ascii="Verdana" w:eastAsia="Verdana" w:hAnsi="Verdana" w:cs="Verdana"/>
          <w:sz w:val="36"/>
          <w:szCs w:val="36"/>
          <w:highlight w:val="white"/>
        </w:rPr>
      </w:pPr>
      <w:r w:rsidRPr="00B27C0A">
        <w:rPr>
          <w:rFonts w:ascii="Verdana" w:eastAsia="Verdana" w:hAnsi="Verdana" w:cs="Verdana"/>
          <w:sz w:val="36"/>
          <w:szCs w:val="36"/>
          <w:highlight w:val="white"/>
        </w:rPr>
        <w:t xml:space="preserve"> </w:t>
      </w:r>
    </w:p>
    <w:p w14:paraId="1D7FB1CC" w14:textId="77777777" w:rsidR="00CF6E77" w:rsidRPr="00B27C0A" w:rsidRDefault="00000000">
      <w:pPr>
        <w:spacing w:line="299" w:lineRule="auto"/>
        <w:rPr>
          <w:rFonts w:ascii="Verdana" w:eastAsia="Verdana" w:hAnsi="Verdana" w:cs="Verdana"/>
          <w:sz w:val="36"/>
          <w:szCs w:val="36"/>
          <w:highlight w:val="white"/>
        </w:rPr>
      </w:pPr>
      <w:r w:rsidRPr="00B27C0A">
        <w:rPr>
          <w:rFonts w:ascii="Verdana" w:eastAsia="Verdana" w:hAnsi="Verdana" w:cs="Verdana"/>
          <w:sz w:val="36"/>
          <w:szCs w:val="36"/>
          <w:highlight w:val="white"/>
        </w:rPr>
        <w:t>This free resource is provided by the Kentucky Lions Eye Foundation. Our mission is to provide vision services through education, detection, prevention, treatment and empowerment. Through collaborative partnerships, we enable greater independence and increased quality of life for all Kentuckians while focusing on children and adults in financial need. Our Low Vision Clinic provides specialized resources and support to help individuals with vision loss maximize their independence and quality of life. To learn more about our Low Vision Clinic, please visit www.kylionseye.org/lowvision.</w:t>
      </w:r>
    </w:p>
    <w:p w14:paraId="46D49D60" w14:textId="77777777" w:rsidR="00CF6E77" w:rsidRPr="00B27C0A" w:rsidRDefault="00000000">
      <w:pPr>
        <w:spacing w:line="299" w:lineRule="auto"/>
        <w:jc w:val="right"/>
        <w:rPr>
          <w:rFonts w:ascii="Verdana" w:eastAsia="Verdana" w:hAnsi="Verdana" w:cs="Verdana"/>
          <w:sz w:val="36"/>
          <w:szCs w:val="36"/>
          <w:highlight w:val="white"/>
        </w:rPr>
      </w:pPr>
      <w:r w:rsidRPr="00B27C0A">
        <w:rPr>
          <w:rFonts w:ascii="Verdana" w:eastAsia="Verdana" w:hAnsi="Verdana" w:cs="Verdana"/>
          <w:sz w:val="36"/>
          <w:szCs w:val="36"/>
          <w:highlight w:val="white"/>
        </w:rPr>
        <w:t xml:space="preserve"> - Created by Molly Hosking, OTS</w:t>
      </w:r>
    </w:p>
    <w:p w14:paraId="65A6438A" w14:textId="77777777" w:rsidR="00CF6E77" w:rsidRPr="00B27C0A" w:rsidRDefault="00000000">
      <w:pPr>
        <w:spacing w:line="299" w:lineRule="auto"/>
        <w:jc w:val="right"/>
        <w:rPr>
          <w:rFonts w:ascii="Verdana" w:eastAsia="Verdana" w:hAnsi="Verdana" w:cs="Verdana"/>
          <w:sz w:val="36"/>
          <w:szCs w:val="36"/>
          <w:highlight w:val="white"/>
        </w:rPr>
      </w:pPr>
      <w:r w:rsidRPr="00B27C0A">
        <w:rPr>
          <w:rFonts w:ascii="Verdana" w:eastAsia="Verdana" w:hAnsi="Verdana" w:cs="Verdana"/>
          <w:sz w:val="36"/>
          <w:szCs w:val="36"/>
          <w:highlight w:val="white"/>
        </w:rPr>
        <w:t>From Spalding University</w:t>
      </w:r>
    </w:p>
    <w:p w14:paraId="3679F2E7" w14:textId="77777777" w:rsidR="00CF6E77" w:rsidRPr="00B27C0A" w:rsidRDefault="00CF6E77">
      <w:pPr>
        <w:rPr>
          <w:rFonts w:ascii="Verdana" w:hAnsi="Verdana"/>
        </w:rPr>
      </w:pPr>
    </w:p>
    <w:sectPr w:rsidR="00CF6E77" w:rsidRPr="00B27C0A">
      <w:headerReference w:type="even" r:id="rId9"/>
      <w:headerReference w:type="default" r:id="rId10"/>
      <w:footerReference w:type="even" r:id="rId11"/>
      <w:footerReference w:type="default" r:id="rId12"/>
      <w:headerReference w:type="first" r:id="rId13"/>
      <w:footerReference w:type="first" r:id="rId14"/>
      <w:pgSz w:w="12240" w:h="15840"/>
      <w:pgMar w:top="431" w:right="431" w:bottom="431" w:left="43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506CF9" w14:textId="77777777" w:rsidR="004B7521" w:rsidRDefault="004B7521" w:rsidP="00B27C0A">
      <w:pPr>
        <w:spacing w:line="240" w:lineRule="auto"/>
      </w:pPr>
      <w:r>
        <w:separator/>
      </w:r>
    </w:p>
  </w:endnote>
  <w:endnote w:type="continuationSeparator" w:id="0">
    <w:p w14:paraId="73310C72" w14:textId="77777777" w:rsidR="004B7521" w:rsidRDefault="004B7521" w:rsidP="00B2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D5DFF88D-8466-DA4D-8BCA-080D26D833B3}"/>
    <w:embedItalic r:id="rId2" w:fontKey="{2CBCE1EE-6ED0-254B-B4DD-2FE689A36451}"/>
  </w:font>
  <w:font w:name="Times New Roman">
    <w:panose1 w:val="02020603050405020304"/>
    <w:charset w:val="00"/>
    <w:family w:val="roman"/>
    <w:pitch w:val="variable"/>
    <w:sig w:usb0="E0002EFF" w:usb1="C000785B" w:usb2="00000009" w:usb3="00000000" w:csb0="000001FF" w:csb1="00000000"/>
    <w:embedRegular r:id="rId3" w:fontKey="{97F82A19-8CA5-B748-B8FB-92E500B31C9D}"/>
  </w:font>
  <w:font w:name="Verdana">
    <w:panose1 w:val="020B0604030504040204"/>
    <w:charset w:val="00"/>
    <w:family w:val="swiss"/>
    <w:pitch w:val="variable"/>
    <w:sig w:usb0="A10006FF" w:usb1="4000205B" w:usb2="00000010" w:usb3="00000000" w:csb0="0000019F" w:csb1="00000000"/>
    <w:embedRegular r:id="rId4" w:fontKey="{068CDBF5-1406-F24A-8D98-56C5875DAFCE}"/>
    <w:embedBold r:id="rId5" w:fontKey="{3E14EAFE-6653-9F4F-A10E-A00EFC39E36D}"/>
  </w:font>
  <w:font w:name="Arial Unicode MS">
    <w:panose1 w:val="020B0604020202020204"/>
    <w:charset w:val="80"/>
    <w:family w:val="swiss"/>
    <w:pitch w:val="variable"/>
    <w:sig w:usb0="F7FFAFFF" w:usb1="E9DFFFFF" w:usb2="0000003F" w:usb3="00000000" w:csb0="003F01FF" w:csb1="00000000"/>
    <w:embedRegular r:id="rId6" w:subsetted="1" w:fontKey="{1F0DFF78-5B38-224B-A23B-EC1E927E289F}"/>
  </w:font>
  <w:font w:name="Calibri">
    <w:panose1 w:val="020F0502020204030204"/>
    <w:charset w:val="00"/>
    <w:family w:val="swiss"/>
    <w:pitch w:val="variable"/>
    <w:sig w:usb0="E0002AFF" w:usb1="C000247B" w:usb2="00000009" w:usb3="00000000" w:csb0="000001FF" w:csb1="00000000"/>
    <w:embedRegular r:id="rId7" w:fontKey="{D375F1B3-E0AE-2646-8C0E-1B66A10CDF42}"/>
  </w:font>
  <w:font w:name="Cambria">
    <w:panose1 w:val="02040503050406030204"/>
    <w:charset w:val="00"/>
    <w:family w:val="roman"/>
    <w:pitch w:val="variable"/>
    <w:sig w:usb0="E00006FF" w:usb1="420024FF" w:usb2="02000000" w:usb3="00000000" w:csb0="0000019F" w:csb1="00000000"/>
    <w:embedRegular r:id="rId8" w:fontKey="{AC58D490-AEC9-8A49-8787-12E950A998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BBC95" w14:textId="77777777" w:rsidR="00B27C0A" w:rsidRDefault="00B27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8C66D" w14:textId="77777777" w:rsidR="00B27C0A" w:rsidRDefault="00B27C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B9048" w14:textId="77777777" w:rsidR="00B27C0A" w:rsidRDefault="00B27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5C6379" w14:textId="77777777" w:rsidR="004B7521" w:rsidRDefault="004B7521" w:rsidP="00B27C0A">
      <w:pPr>
        <w:spacing w:line="240" w:lineRule="auto"/>
      </w:pPr>
      <w:r>
        <w:separator/>
      </w:r>
    </w:p>
  </w:footnote>
  <w:footnote w:type="continuationSeparator" w:id="0">
    <w:p w14:paraId="5ED6EA3B" w14:textId="77777777" w:rsidR="004B7521" w:rsidRDefault="004B7521" w:rsidP="00B2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A26B5" w14:textId="77777777" w:rsidR="00B27C0A" w:rsidRDefault="00B27C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835BE" w14:textId="77777777" w:rsidR="00B27C0A" w:rsidRDefault="00B27C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489D8" w14:textId="77777777" w:rsidR="00B27C0A" w:rsidRDefault="00B27C0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E77"/>
    <w:rsid w:val="00221666"/>
    <w:rsid w:val="004B7521"/>
    <w:rsid w:val="00B27C0A"/>
    <w:rsid w:val="00CF6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C5023"/>
  <w15:docId w15:val="{F57CA6B2-7517-9744-B95F-18C36032A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27C0A"/>
    <w:pPr>
      <w:tabs>
        <w:tab w:val="center" w:pos="4680"/>
        <w:tab w:val="right" w:pos="9360"/>
      </w:tabs>
      <w:spacing w:line="240" w:lineRule="auto"/>
    </w:pPr>
  </w:style>
  <w:style w:type="character" w:customStyle="1" w:styleId="HeaderChar">
    <w:name w:val="Header Char"/>
    <w:basedOn w:val="DefaultParagraphFont"/>
    <w:link w:val="Header"/>
    <w:uiPriority w:val="99"/>
    <w:rsid w:val="00B27C0A"/>
  </w:style>
  <w:style w:type="paragraph" w:styleId="Footer">
    <w:name w:val="footer"/>
    <w:basedOn w:val="Normal"/>
    <w:link w:val="FooterChar"/>
    <w:uiPriority w:val="99"/>
    <w:unhideWhenUsed/>
    <w:rsid w:val="00B27C0A"/>
    <w:pPr>
      <w:tabs>
        <w:tab w:val="center" w:pos="4680"/>
        <w:tab w:val="right" w:pos="9360"/>
      </w:tabs>
      <w:spacing w:line="240" w:lineRule="auto"/>
    </w:pPr>
  </w:style>
  <w:style w:type="character" w:customStyle="1" w:styleId="FooterChar">
    <w:name w:val="Footer Char"/>
    <w:basedOn w:val="DefaultParagraphFont"/>
    <w:link w:val="Footer"/>
    <w:uiPriority w:val="99"/>
    <w:rsid w:val="00B27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321</Words>
  <Characters>1835</Characters>
  <Application>Microsoft Office Word</Application>
  <DocSecurity>0</DocSecurity>
  <Lines>15</Lines>
  <Paragraphs>4</Paragraphs>
  <ScaleCrop>false</ScaleCrop>
  <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Hosking, Molly</cp:lastModifiedBy>
  <cp:revision>2</cp:revision>
  <dcterms:created xsi:type="dcterms:W3CDTF">2025-10-29T17:51:00Z</dcterms:created>
  <dcterms:modified xsi:type="dcterms:W3CDTF">2025-10-29T17:52:00Z</dcterms:modified>
</cp:coreProperties>
</file>